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A57" w:rsidRPr="008F4A57" w:rsidRDefault="008F4A57" w:rsidP="008F4A57">
      <w:pPr>
        <w:pBdr>
          <w:bottom w:val="single" w:sz="6" w:space="2" w:color="DADADC"/>
        </w:pBdr>
        <w:shd w:val="clear" w:color="auto" w:fill="FFFFFF"/>
        <w:spacing w:before="109" w:after="327" w:line="240" w:lineRule="auto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33"/>
          <w:szCs w:val="33"/>
          <w:lang w:val="cs-CZ" w:eastAsia="sk-SK"/>
        </w:rPr>
      </w:pPr>
      <w:r w:rsidRPr="008F4A57">
        <w:rPr>
          <w:rFonts w:ascii="Arial" w:eastAsia="Times New Roman" w:hAnsi="Arial" w:cs="Arial"/>
          <w:b/>
          <w:bCs/>
          <w:caps/>
          <w:color w:val="000000"/>
          <w:kern w:val="36"/>
          <w:sz w:val="33"/>
          <w:szCs w:val="33"/>
          <w:lang w:val="cs-CZ" w:eastAsia="sk-SK"/>
        </w:rPr>
        <w:t>Technické informace Aerosol-Art</w:t>
      </w:r>
    </w:p>
    <w:p w:rsidR="008F4A57" w:rsidRPr="008F4A57" w:rsidRDefault="008F4A57" w:rsidP="008F4A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</w:pPr>
      <w:r w:rsidRPr="008F4A57">
        <w:rPr>
          <w:rFonts w:ascii="Arial" w:eastAsia="Times New Roman" w:hAnsi="Arial" w:cs="Arial"/>
          <w:i/>
          <w:iCs/>
          <w:noProof/>
          <w:color w:val="009FE3"/>
          <w:sz w:val="21"/>
          <w:szCs w:val="21"/>
          <w:lang w:val="cs-CZ" w:eastAsia="sk-SK"/>
        </w:rPr>
        <w:drawing>
          <wp:inline distT="0" distB="0" distL="0" distR="0">
            <wp:extent cx="1905000" cy="1905000"/>
            <wp:effectExtent l="0" t="0" r="0" b="0"/>
            <wp:docPr id="1" name="Obrázok 1" descr="Technické informace Aerosol-Art">
              <a:hlinkClick xmlns:a="http://schemas.openxmlformats.org/drawingml/2006/main" r:id="rId5" tooltip="&quot;Technické informace Aerosol-Ar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chnické informace Aerosol-Art">
                      <a:hlinkClick r:id="rId5" tooltip="&quot;Technické informace Aerosol-Ar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A57" w:rsidRPr="008F4A57" w:rsidRDefault="008F4A57" w:rsidP="008F4A5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</w:pPr>
      <w:r w:rsidRPr="008F4A57"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  <w:t xml:space="preserve">Pro víceúčelové použití. Speciální sprej systém, který je dokonce využívaný i známými graffiti umělci. Široká škála nejprodávanějších barev odpovídající RAL odstínům. Také dostupný jako bezbarvý lak. </w:t>
      </w:r>
    </w:p>
    <w:p w:rsidR="008F4A57" w:rsidRPr="008F4A57" w:rsidRDefault="008F4A57" w:rsidP="008F4A57">
      <w:pPr>
        <w:shd w:val="clear" w:color="auto" w:fill="FFFFFF"/>
        <w:spacing w:before="240" w:line="240" w:lineRule="auto"/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</w:pPr>
      <w:r w:rsidRPr="008F4A57"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  <w:t xml:space="preserve">Vhodný na dřevo, kov, papír, sklo nebo tvrdé plasty, stejně tak jako na textilie. Také aplikovatelný </w:t>
      </w:r>
      <w:proofErr w:type="gramStart"/>
      <w:r w:rsidRPr="008F4A57"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  <w:t>na  beton</w:t>
      </w:r>
      <w:proofErr w:type="gramEnd"/>
      <w:r w:rsidRPr="008F4A57"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  <w:t xml:space="preserve"> a přírodní kámen.</w:t>
      </w:r>
    </w:p>
    <w:p w:rsidR="008F4A57" w:rsidRPr="008F4A57" w:rsidRDefault="008F4A57" w:rsidP="008F4A5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</w:pPr>
      <w:hyperlink r:id="rId7" w:anchor="orderinfo" w:tgtFrame="_top" w:tooltip="Dostupné odstíny/Objednací čísla" w:history="1">
        <w:r w:rsidRPr="008F4A57">
          <w:rPr>
            <w:rFonts w:ascii="Arial" w:eastAsia="Times New Roman" w:hAnsi="Arial" w:cs="Arial"/>
            <w:color w:val="009FE3"/>
            <w:sz w:val="21"/>
            <w:szCs w:val="21"/>
            <w:shd w:val="clear" w:color="auto" w:fill="E7E7E8"/>
            <w:lang w:val="cs-CZ" w:eastAsia="sk-SK"/>
          </w:rPr>
          <w:t xml:space="preserve">Dostupné odstíny/Objednací </w:t>
        </w:r>
        <w:proofErr w:type="spellStart"/>
        <w:r w:rsidRPr="008F4A57">
          <w:rPr>
            <w:rFonts w:ascii="Arial" w:eastAsia="Times New Roman" w:hAnsi="Arial" w:cs="Arial"/>
            <w:color w:val="009FE3"/>
            <w:sz w:val="21"/>
            <w:szCs w:val="21"/>
            <w:shd w:val="clear" w:color="auto" w:fill="E7E7E8"/>
            <w:lang w:val="cs-CZ" w:eastAsia="sk-SK"/>
          </w:rPr>
          <w:t>čísla</w:t>
        </w:r>
      </w:hyperlink>
      <w:hyperlink r:id="rId8" w:tgtFrame="_blank" w:history="1">
        <w:r w:rsidRPr="008F4A57">
          <w:rPr>
            <w:rFonts w:ascii="Arial" w:eastAsia="Times New Roman" w:hAnsi="Arial" w:cs="Arial"/>
            <w:color w:val="009FE3"/>
            <w:sz w:val="21"/>
            <w:szCs w:val="21"/>
            <w:shd w:val="clear" w:color="auto" w:fill="E7E7E8"/>
            <w:lang w:val="cs-CZ" w:eastAsia="sk-SK"/>
          </w:rPr>
          <w:t>Bezpečnostní</w:t>
        </w:r>
        <w:proofErr w:type="spellEnd"/>
        <w:r w:rsidRPr="008F4A57">
          <w:rPr>
            <w:rFonts w:ascii="Arial" w:eastAsia="Times New Roman" w:hAnsi="Arial" w:cs="Arial"/>
            <w:color w:val="009FE3"/>
            <w:sz w:val="21"/>
            <w:szCs w:val="21"/>
            <w:shd w:val="clear" w:color="auto" w:fill="E7E7E8"/>
            <w:lang w:val="cs-CZ" w:eastAsia="sk-SK"/>
          </w:rPr>
          <w:t xml:space="preserve"> list 1</w:t>
        </w:r>
      </w:hyperlink>
      <w:hyperlink r:id="rId9" w:tgtFrame="_top" w:tooltip="Krok za krokem" w:history="1">
        <w:r w:rsidRPr="008F4A57">
          <w:rPr>
            <w:rFonts w:ascii="Arial" w:eastAsia="Times New Roman" w:hAnsi="Arial" w:cs="Arial"/>
            <w:color w:val="009FE3"/>
            <w:sz w:val="21"/>
            <w:szCs w:val="21"/>
            <w:shd w:val="clear" w:color="auto" w:fill="E7E7E8"/>
            <w:lang w:val="cs-CZ" w:eastAsia="sk-SK"/>
          </w:rPr>
          <w:t xml:space="preserve">Krok za </w:t>
        </w:r>
        <w:proofErr w:type="spellStart"/>
        <w:r w:rsidRPr="008F4A57">
          <w:rPr>
            <w:rFonts w:ascii="Arial" w:eastAsia="Times New Roman" w:hAnsi="Arial" w:cs="Arial"/>
            <w:color w:val="009FE3"/>
            <w:sz w:val="21"/>
            <w:szCs w:val="21"/>
            <w:shd w:val="clear" w:color="auto" w:fill="E7E7E8"/>
            <w:lang w:val="cs-CZ" w:eastAsia="sk-SK"/>
          </w:rPr>
          <w:t>krokem</w:t>
        </w:r>
      </w:hyperlink>
      <w:hyperlink r:id="rId10" w:tgtFrame="_top" w:tooltip="Všeobecné informace" w:history="1">
        <w:r w:rsidRPr="008F4A57">
          <w:rPr>
            <w:rFonts w:ascii="Arial" w:eastAsia="Times New Roman" w:hAnsi="Arial" w:cs="Arial"/>
            <w:color w:val="009FE3"/>
            <w:sz w:val="21"/>
            <w:szCs w:val="21"/>
            <w:shd w:val="clear" w:color="auto" w:fill="E7E7E8"/>
            <w:lang w:val="cs-CZ" w:eastAsia="sk-SK"/>
          </w:rPr>
          <w:t>Všeobecné</w:t>
        </w:r>
        <w:proofErr w:type="spellEnd"/>
        <w:r w:rsidRPr="008F4A57">
          <w:rPr>
            <w:rFonts w:ascii="Arial" w:eastAsia="Times New Roman" w:hAnsi="Arial" w:cs="Arial"/>
            <w:color w:val="009FE3"/>
            <w:sz w:val="21"/>
            <w:szCs w:val="21"/>
            <w:shd w:val="clear" w:color="auto" w:fill="E7E7E8"/>
            <w:lang w:val="cs-CZ" w:eastAsia="sk-SK"/>
          </w:rPr>
          <w:t xml:space="preserve"> informace</w:t>
        </w:r>
      </w:hyperlink>
    </w:p>
    <w:p w:rsidR="008F4A57" w:rsidRPr="008F4A57" w:rsidRDefault="008F4A57" w:rsidP="008F4A57">
      <w:pPr>
        <w:pBdr>
          <w:bottom w:val="single" w:sz="6" w:space="2" w:color="DADADC"/>
        </w:pBdr>
        <w:shd w:val="clear" w:color="auto" w:fill="FFFFFF"/>
        <w:spacing w:before="109" w:after="327" w:line="240" w:lineRule="auto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33"/>
          <w:szCs w:val="33"/>
          <w:lang w:val="cs-CZ" w:eastAsia="sk-SK"/>
        </w:rPr>
      </w:pPr>
      <w:r w:rsidRPr="008F4A57">
        <w:rPr>
          <w:rFonts w:ascii="Arial" w:eastAsia="Times New Roman" w:hAnsi="Arial" w:cs="Arial"/>
          <w:b/>
          <w:bCs/>
          <w:caps/>
          <w:color w:val="000000"/>
          <w:kern w:val="36"/>
          <w:sz w:val="33"/>
          <w:szCs w:val="33"/>
          <w:lang w:val="cs-CZ" w:eastAsia="sk-SK"/>
        </w:rPr>
        <w:t>Kvalita a vlastnosti</w:t>
      </w:r>
    </w:p>
    <w:p w:rsidR="008F4A57" w:rsidRPr="008F4A57" w:rsidRDefault="008F4A57" w:rsidP="008F4A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</w:pPr>
      <w:r w:rsidRPr="008F4A57"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  <w:t>Vysoce kvalitní nitro-kombi lak</w:t>
      </w:r>
    </w:p>
    <w:p w:rsidR="008F4A57" w:rsidRPr="008F4A57" w:rsidRDefault="008F4A57" w:rsidP="008F4A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</w:pPr>
      <w:r w:rsidRPr="008F4A57"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  <w:t>Velmi dobré krytí</w:t>
      </w:r>
    </w:p>
    <w:p w:rsidR="008F4A57" w:rsidRPr="008F4A57" w:rsidRDefault="008F4A57" w:rsidP="008F4A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</w:pPr>
      <w:r w:rsidRPr="008F4A57"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  <w:t>Vynikající přilnavost na mnoha površích</w:t>
      </w:r>
    </w:p>
    <w:p w:rsidR="008F4A57" w:rsidRPr="008F4A57" w:rsidRDefault="008F4A57" w:rsidP="008F4A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</w:pPr>
      <w:r w:rsidRPr="008F4A57"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  <w:t>Dobrý průtok, hladký povrch</w:t>
      </w:r>
    </w:p>
    <w:p w:rsidR="008F4A57" w:rsidRPr="008F4A57" w:rsidRDefault="008F4A57" w:rsidP="008F4A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</w:pPr>
      <w:r w:rsidRPr="008F4A57"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  <w:t>Rychleschnoucí</w:t>
      </w:r>
    </w:p>
    <w:p w:rsidR="008F4A57" w:rsidRPr="008F4A57" w:rsidRDefault="008F4A57" w:rsidP="008F4A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</w:pPr>
      <w:r w:rsidRPr="008F4A57"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  <w:t>Vhodný pro vnitřní a venkovní aplikace</w:t>
      </w:r>
    </w:p>
    <w:p w:rsidR="008F4A57" w:rsidRPr="008F4A57" w:rsidRDefault="008F4A57" w:rsidP="008F4A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</w:pPr>
      <w:r w:rsidRPr="008F4A57"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  <w:t>Leštitelný povrch</w:t>
      </w:r>
    </w:p>
    <w:p w:rsidR="008F4A57" w:rsidRPr="008F4A57" w:rsidRDefault="008F4A57" w:rsidP="008F4A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</w:pPr>
      <w:r w:rsidRPr="008F4A57"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  <w:t>Odolný vůči povětrnostním vlivům, světlu a UV záření</w:t>
      </w:r>
    </w:p>
    <w:p w:rsidR="008F4A57" w:rsidRPr="008F4A57" w:rsidRDefault="008F4A57" w:rsidP="008F4A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</w:pPr>
      <w:r w:rsidRPr="008F4A57"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  <w:t>Odolný vůči poškrábání, otřesu a nárazu </w:t>
      </w:r>
    </w:p>
    <w:p w:rsidR="008F4A57" w:rsidRPr="008F4A57" w:rsidRDefault="008F4A57" w:rsidP="008F4A57">
      <w:pPr>
        <w:pBdr>
          <w:bottom w:val="single" w:sz="6" w:space="2" w:color="DADADC"/>
        </w:pBdr>
        <w:shd w:val="clear" w:color="auto" w:fill="FFFFFF"/>
        <w:spacing w:before="109" w:after="327" w:line="240" w:lineRule="auto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33"/>
          <w:szCs w:val="33"/>
          <w:lang w:val="cs-CZ" w:eastAsia="sk-SK"/>
        </w:rPr>
      </w:pPr>
      <w:r w:rsidRPr="008F4A57">
        <w:rPr>
          <w:rFonts w:ascii="Arial" w:eastAsia="Times New Roman" w:hAnsi="Arial" w:cs="Arial"/>
          <w:b/>
          <w:bCs/>
          <w:caps/>
          <w:color w:val="000000"/>
          <w:kern w:val="36"/>
          <w:sz w:val="33"/>
          <w:szCs w:val="33"/>
          <w:lang w:val="cs-CZ" w:eastAsia="sk-SK"/>
        </w:rPr>
        <w:t>Fyzikální a chemické vlastnosti</w:t>
      </w:r>
    </w:p>
    <w:p w:rsidR="008F4A57" w:rsidRPr="008F4A57" w:rsidRDefault="008F4A57" w:rsidP="008F4A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</w:pPr>
      <w:r w:rsidRPr="008F4A57">
        <w:rPr>
          <w:rFonts w:ascii="Arial" w:eastAsia="Times New Roman" w:hAnsi="Arial" w:cs="Arial"/>
          <w:b/>
          <w:bCs/>
          <w:color w:val="000000"/>
          <w:sz w:val="21"/>
          <w:szCs w:val="21"/>
          <w:lang w:val="cs-CZ" w:eastAsia="sk-SK"/>
        </w:rPr>
        <w:t>Základ pojiva:</w:t>
      </w:r>
      <w:r w:rsidRPr="008F4A57"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  <w:t xml:space="preserve"> nitro-kombi</w:t>
      </w:r>
    </w:p>
    <w:p w:rsidR="008F4A57" w:rsidRPr="008F4A57" w:rsidRDefault="008F4A57" w:rsidP="008F4A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</w:pPr>
      <w:r w:rsidRPr="008F4A57">
        <w:rPr>
          <w:rFonts w:ascii="Arial" w:eastAsia="Times New Roman" w:hAnsi="Arial" w:cs="Arial"/>
          <w:b/>
          <w:bCs/>
          <w:color w:val="000000"/>
          <w:sz w:val="21"/>
          <w:szCs w:val="21"/>
          <w:lang w:val="cs-CZ" w:eastAsia="sk-SK"/>
        </w:rPr>
        <w:t xml:space="preserve">Barva: </w:t>
      </w:r>
      <w:r w:rsidRPr="008F4A57"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  <w:t>různorodá</w:t>
      </w:r>
    </w:p>
    <w:p w:rsidR="008F4A57" w:rsidRPr="008F4A57" w:rsidRDefault="008F4A57" w:rsidP="008F4A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</w:pPr>
      <w:r w:rsidRPr="008F4A57">
        <w:rPr>
          <w:rFonts w:ascii="Arial" w:eastAsia="Times New Roman" w:hAnsi="Arial" w:cs="Arial"/>
          <w:b/>
          <w:bCs/>
          <w:color w:val="000000"/>
          <w:sz w:val="21"/>
          <w:szCs w:val="21"/>
          <w:lang w:val="cs-CZ" w:eastAsia="sk-SK"/>
        </w:rPr>
        <w:t>Zápach:</w:t>
      </w:r>
      <w:r w:rsidRPr="008F4A57"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  <w:t> rozpouštědlo</w:t>
      </w:r>
    </w:p>
    <w:p w:rsidR="008F4A57" w:rsidRPr="008F4A57" w:rsidRDefault="008F4A57" w:rsidP="008F4A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</w:pPr>
      <w:r w:rsidRPr="008F4A57">
        <w:rPr>
          <w:rFonts w:ascii="Arial" w:eastAsia="Times New Roman" w:hAnsi="Arial" w:cs="Arial"/>
          <w:b/>
          <w:bCs/>
          <w:color w:val="000000"/>
          <w:sz w:val="21"/>
          <w:szCs w:val="21"/>
          <w:lang w:val="cs-CZ" w:eastAsia="sk-SK"/>
        </w:rPr>
        <w:t>Stupeň lesku</w:t>
      </w:r>
      <w:r w:rsidRPr="008F4A57"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  <w:t> (při úhlu měření 60° podle DIN 67530):</w:t>
      </w:r>
      <w:r w:rsidRPr="008F4A57"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  <w:br/>
        <w:t>lesklý: 80 jednotek lesku</w:t>
      </w:r>
      <w:r w:rsidRPr="008F4A57"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  <w:br/>
        <w:t>saténový: 30-35 jednotek lesku</w:t>
      </w:r>
      <w:r w:rsidRPr="008F4A57"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  <w:br/>
        <w:t>matný: 5-10 jednotek lesku</w:t>
      </w:r>
    </w:p>
    <w:p w:rsidR="008F4A57" w:rsidRPr="008F4A57" w:rsidRDefault="008F4A57" w:rsidP="008F4A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</w:pPr>
      <w:r w:rsidRPr="008F4A57">
        <w:rPr>
          <w:rFonts w:ascii="Arial" w:eastAsia="Times New Roman" w:hAnsi="Arial" w:cs="Arial"/>
          <w:b/>
          <w:bCs/>
          <w:color w:val="000000"/>
          <w:sz w:val="21"/>
          <w:szCs w:val="21"/>
          <w:lang w:val="cs-CZ" w:eastAsia="sk-SK"/>
        </w:rPr>
        <w:t>Účinnost:</w:t>
      </w:r>
      <w:r w:rsidRPr="008F4A57">
        <w:rPr>
          <w:rFonts w:ascii="Arial" w:eastAsia="Times New Roman" w:hAnsi="Arial" w:cs="Arial"/>
          <w:b/>
          <w:bCs/>
          <w:color w:val="000000"/>
          <w:sz w:val="21"/>
          <w:szCs w:val="21"/>
          <w:lang w:val="cs-CZ" w:eastAsia="sk-SK"/>
        </w:rPr>
        <w:br/>
      </w:r>
      <w:r w:rsidRPr="008F4A57"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  <w:t>V závislosti na konzistenci a barvě podkladu:</w:t>
      </w:r>
      <w:r w:rsidRPr="008F4A57"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  <w:br/>
        <w:t>400 ml je dostačující přibližně pro 0.8-1.5 m² v závislosti na barvě</w:t>
      </w:r>
    </w:p>
    <w:p w:rsidR="008F4A57" w:rsidRPr="008F4A57" w:rsidRDefault="008F4A57" w:rsidP="008F4A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</w:pPr>
      <w:r w:rsidRPr="008F4A57">
        <w:rPr>
          <w:rFonts w:ascii="Arial" w:eastAsia="Times New Roman" w:hAnsi="Arial" w:cs="Arial"/>
          <w:b/>
          <w:bCs/>
          <w:color w:val="000000"/>
          <w:sz w:val="21"/>
          <w:szCs w:val="21"/>
          <w:lang w:val="cs-CZ" w:eastAsia="sk-SK"/>
        </w:rPr>
        <w:t xml:space="preserve">Doba schnutí (při </w:t>
      </w:r>
      <w:proofErr w:type="gramStart"/>
      <w:r w:rsidRPr="008F4A57">
        <w:rPr>
          <w:rFonts w:ascii="Arial" w:eastAsia="Times New Roman" w:hAnsi="Arial" w:cs="Arial"/>
          <w:b/>
          <w:bCs/>
          <w:color w:val="000000"/>
          <w:sz w:val="21"/>
          <w:szCs w:val="21"/>
          <w:lang w:val="cs-CZ" w:eastAsia="sk-SK"/>
        </w:rPr>
        <w:t>20°C</w:t>
      </w:r>
      <w:proofErr w:type="gramEnd"/>
      <w:r w:rsidRPr="008F4A57">
        <w:rPr>
          <w:rFonts w:ascii="Arial" w:eastAsia="Times New Roman" w:hAnsi="Arial" w:cs="Arial"/>
          <w:b/>
          <w:bCs/>
          <w:color w:val="000000"/>
          <w:sz w:val="21"/>
          <w:szCs w:val="21"/>
          <w:lang w:val="cs-CZ" w:eastAsia="sk-SK"/>
        </w:rPr>
        <w:t>, 50% relativní vlhkost vzduchu):</w:t>
      </w:r>
      <w:r w:rsidRPr="008F4A57">
        <w:rPr>
          <w:rFonts w:ascii="Arial" w:eastAsia="Times New Roman" w:hAnsi="Arial" w:cs="Arial"/>
          <w:b/>
          <w:bCs/>
          <w:color w:val="000000"/>
          <w:sz w:val="21"/>
          <w:szCs w:val="21"/>
          <w:lang w:val="cs-CZ" w:eastAsia="sk-SK"/>
        </w:rPr>
        <w:br/>
      </w:r>
      <w:r w:rsidRPr="008F4A57"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  <w:t>Odolný proti prachu: přibližně po 10 minutách</w:t>
      </w:r>
      <w:r w:rsidRPr="008F4A57"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  <w:br/>
        <w:t>Nelepivý: přibližně po 15 minutách</w:t>
      </w:r>
      <w:r w:rsidRPr="008F4A57"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  <w:br/>
        <w:t>Suchý na dotek: přibližně po 30 minutách</w:t>
      </w:r>
      <w:r w:rsidRPr="008F4A57"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  <w:br/>
        <w:t>Vytvrzený: přibližně po 2 hodinách</w:t>
      </w:r>
      <w:r w:rsidRPr="008F4A57"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  <w:br/>
      </w:r>
      <w:r w:rsidRPr="008F4A57"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  <w:lastRenderedPageBreak/>
        <w:t>Lze vyleštit přibližně po 24 hodinách</w:t>
      </w:r>
      <w:r w:rsidRPr="008F4A57"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  <w:br/>
        <w:t>Doba závisí na okolní teplotě, vlhkosti vzduchu a tloušťce aplikovaného nátěru. </w:t>
      </w:r>
    </w:p>
    <w:p w:rsidR="008F4A57" w:rsidRPr="008F4A57" w:rsidRDefault="008F4A57" w:rsidP="008F4A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</w:pPr>
      <w:r w:rsidRPr="008F4A57">
        <w:rPr>
          <w:rFonts w:ascii="Arial" w:eastAsia="Times New Roman" w:hAnsi="Arial" w:cs="Arial"/>
          <w:b/>
          <w:bCs/>
          <w:color w:val="000000"/>
          <w:sz w:val="21"/>
          <w:szCs w:val="21"/>
          <w:lang w:val="cs-CZ" w:eastAsia="sk-SK"/>
        </w:rPr>
        <w:t>Teplotní odolnost:</w:t>
      </w:r>
      <w:r w:rsidRPr="008F4A57"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  <w:t xml:space="preserve"> až do </w:t>
      </w:r>
      <w:proofErr w:type="gramStart"/>
      <w:r w:rsidRPr="008F4A57"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  <w:t>80°C</w:t>
      </w:r>
      <w:proofErr w:type="gramEnd"/>
    </w:p>
    <w:p w:rsidR="008F4A57" w:rsidRPr="008F4A57" w:rsidRDefault="008F4A57" w:rsidP="008F4A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</w:pPr>
      <w:r w:rsidRPr="008F4A57">
        <w:rPr>
          <w:rFonts w:ascii="Arial" w:eastAsia="Times New Roman" w:hAnsi="Arial" w:cs="Arial"/>
          <w:b/>
          <w:bCs/>
          <w:color w:val="000000"/>
          <w:sz w:val="21"/>
          <w:szCs w:val="21"/>
          <w:lang w:val="cs-CZ" w:eastAsia="sk-SK"/>
        </w:rPr>
        <w:t>Stabilita při skladování:</w:t>
      </w:r>
      <w:r w:rsidRPr="008F4A57">
        <w:rPr>
          <w:rFonts w:ascii="Arial" w:eastAsia="Times New Roman" w:hAnsi="Arial" w:cs="Arial"/>
          <w:b/>
          <w:bCs/>
          <w:color w:val="000000"/>
          <w:sz w:val="21"/>
          <w:szCs w:val="21"/>
          <w:lang w:val="cs-CZ" w:eastAsia="sk-SK"/>
        </w:rPr>
        <w:br/>
      </w:r>
      <w:r w:rsidRPr="008F4A57"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  <w:t>10 let za předpokladu poskytnutých vhodných skladovacích prostor (=10°-</w:t>
      </w:r>
      <w:proofErr w:type="gramStart"/>
      <w:r w:rsidRPr="008F4A57"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  <w:t>25°C</w:t>
      </w:r>
      <w:proofErr w:type="gramEnd"/>
      <w:r w:rsidRPr="008F4A57"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  <w:t>, relativní vlhkost vzduchu max. 60%)</w:t>
      </w:r>
    </w:p>
    <w:p w:rsidR="008F4A57" w:rsidRPr="008F4A57" w:rsidRDefault="008F4A57" w:rsidP="008F4A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</w:pPr>
      <w:r w:rsidRPr="008F4A57">
        <w:rPr>
          <w:rFonts w:ascii="Arial" w:eastAsia="Times New Roman" w:hAnsi="Arial" w:cs="Arial"/>
          <w:b/>
          <w:bCs/>
          <w:color w:val="000000"/>
          <w:sz w:val="21"/>
          <w:szCs w:val="21"/>
          <w:lang w:val="cs-CZ" w:eastAsia="sk-SK"/>
        </w:rPr>
        <w:t xml:space="preserve">Velikost: </w:t>
      </w:r>
      <w:r w:rsidRPr="008F4A57"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  <w:t>aerosol, maximální objem 400 ml</w:t>
      </w:r>
    </w:p>
    <w:p w:rsidR="008F4A57" w:rsidRPr="008F4A57" w:rsidRDefault="008F4A57" w:rsidP="008F4A57">
      <w:pPr>
        <w:pBdr>
          <w:bottom w:val="single" w:sz="6" w:space="2" w:color="DADADC"/>
        </w:pBdr>
        <w:shd w:val="clear" w:color="auto" w:fill="FFFFFF"/>
        <w:spacing w:before="109" w:after="327" w:line="240" w:lineRule="auto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33"/>
          <w:szCs w:val="33"/>
          <w:lang w:val="cs-CZ" w:eastAsia="sk-SK"/>
        </w:rPr>
      </w:pPr>
      <w:r w:rsidRPr="008F4A57">
        <w:rPr>
          <w:rFonts w:ascii="Arial" w:eastAsia="Times New Roman" w:hAnsi="Arial" w:cs="Arial"/>
          <w:b/>
          <w:bCs/>
          <w:caps/>
          <w:color w:val="000000"/>
          <w:kern w:val="36"/>
          <w:sz w:val="33"/>
          <w:szCs w:val="33"/>
          <w:lang w:val="cs-CZ" w:eastAsia="sk-SK"/>
        </w:rPr>
        <w:t>Životní prostředí a etikety</w:t>
      </w:r>
    </w:p>
    <w:p w:rsidR="008F4A57" w:rsidRPr="008F4A57" w:rsidRDefault="008F4A57" w:rsidP="008F4A5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</w:pPr>
      <w:r w:rsidRPr="008F4A57">
        <w:rPr>
          <w:rFonts w:ascii="Arial" w:eastAsia="Times New Roman" w:hAnsi="Arial" w:cs="Arial"/>
          <w:b/>
          <w:bCs/>
          <w:color w:val="000000"/>
          <w:sz w:val="21"/>
          <w:szCs w:val="21"/>
          <w:lang w:val="cs-CZ" w:eastAsia="sk-SK"/>
        </w:rPr>
        <w:t>Šetrné k životnímu prostředí: </w:t>
      </w:r>
      <w:r w:rsidRPr="008F4A57"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  <w:t xml:space="preserve">Výrobky MOTIP DUPLI jsou </w:t>
      </w:r>
      <w:proofErr w:type="gramStart"/>
      <w:r w:rsidRPr="008F4A57"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  <w:t>100%</w:t>
      </w:r>
      <w:proofErr w:type="gramEnd"/>
      <w:r w:rsidRPr="008F4A57"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  <w:t xml:space="preserve"> bez obsahu těžkých kovů. Víčka a obaly jsou vyrobeny z recyklovatelných materiálů.</w:t>
      </w:r>
      <w:r w:rsidRPr="008F4A57"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  <w:br/>
      </w:r>
      <w:r w:rsidRPr="008F4A57"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  <w:br/>
      </w:r>
      <w:r w:rsidRPr="008F4A57">
        <w:rPr>
          <w:rFonts w:ascii="Arial" w:eastAsia="Times New Roman" w:hAnsi="Arial" w:cs="Arial"/>
          <w:b/>
          <w:bCs/>
          <w:color w:val="000000"/>
          <w:sz w:val="21"/>
          <w:szCs w:val="21"/>
          <w:lang w:val="cs-CZ" w:eastAsia="sk-SK"/>
        </w:rPr>
        <w:t xml:space="preserve">Odstraňování </w:t>
      </w:r>
      <w:proofErr w:type="spellStart"/>
      <w:proofErr w:type="gramStart"/>
      <w:r w:rsidRPr="008F4A57">
        <w:rPr>
          <w:rFonts w:ascii="Arial" w:eastAsia="Times New Roman" w:hAnsi="Arial" w:cs="Arial"/>
          <w:b/>
          <w:bCs/>
          <w:color w:val="000000"/>
          <w:sz w:val="21"/>
          <w:szCs w:val="21"/>
          <w:lang w:val="cs-CZ" w:eastAsia="sk-SK"/>
        </w:rPr>
        <w:t>odpadu:</w:t>
      </w:r>
      <w:r w:rsidRPr="008F4A57"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  <w:t>Odpady</w:t>
      </w:r>
      <w:proofErr w:type="spellEnd"/>
      <w:proofErr w:type="gramEnd"/>
      <w:r w:rsidRPr="008F4A57"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  <w:t xml:space="preserve"> směsi a znečištěné obaly odstraňujte jako nebezpečný odpad. Vyčištěné obaly je možné předávat k recyklaci. </w:t>
      </w:r>
      <w:r w:rsidRPr="008F4A57"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  <w:br/>
      </w:r>
      <w:r w:rsidRPr="008F4A57"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  <w:br/>
      </w:r>
      <w:r w:rsidRPr="008F4A57">
        <w:rPr>
          <w:rFonts w:ascii="Arial" w:eastAsia="Times New Roman" w:hAnsi="Arial" w:cs="Arial"/>
          <w:b/>
          <w:bCs/>
          <w:color w:val="000000"/>
          <w:sz w:val="21"/>
          <w:szCs w:val="21"/>
          <w:lang w:val="cs-CZ" w:eastAsia="sk-SK"/>
        </w:rPr>
        <w:t>Značení obalů: </w:t>
      </w:r>
      <w:r w:rsidRPr="008F4A57"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  <w:t>Všechny produkty společnosti MOTIP DUPLI jsou v souladu s aktuálními předpisy ČR a EU, které se týkají značení obalů. Jedná se o aktuální verze následujících předpisů:  </w:t>
      </w:r>
    </w:p>
    <w:p w:rsidR="008F4A57" w:rsidRPr="008F4A57" w:rsidRDefault="008F4A57" w:rsidP="008F4A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</w:pPr>
      <w:r w:rsidRPr="008F4A57"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  <w:t>Zákon č. 350/2011 Sb. o chemických látkách a chemických směsích a o změně některých zákonů (chemický zákon).</w:t>
      </w:r>
    </w:p>
    <w:p w:rsidR="008F4A57" w:rsidRPr="008F4A57" w:rsidRDefault="008F4A57" w:rsidP="008F4A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</w:pPr>
      <w:r w:rsidRPr="008F4A57"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  <w:t>Nařízení Evropského parlamentu a Rady (ES) č. 1272/2008 o klasifikaci, označování a balení látek a směsí (CLP).</w:t>
      </w:r>
    </w:p>
    <w:p w:rsidR="008F4A57" w:rsidRPr="008F4A57" w:rsidRDefault="008F4A57" w:rsidP="008F4A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</w:pPr>
      <w:r w:rsidRPr="008F4A57"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  <w:t xml:space="preserve">Nařízení vlády č. 194/2001 Sb., kterým se stanoví technické požadavky na aerosolové rozprašovače (v </w:t>
      </w:r>
      <w:proofErr w:type="gramStart"/>
      <w:r w:rsidRPr="008F4A57"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  <w:t>případě</w:t>
      </w:r>
      <w:proofErr w:type="gramEnd"/>
      <w:r w:rsidRPr="008F4A57"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  <w:t xml:space="preserve"> pokud se jedná o aerosol)</w:t>
      </w:r>
    </w:p>
    <w:p w:rsidR="008F4A57" w:rsidRPr="008F4A57" w:rsidRDefault="008F4A57" w:rsidP="008F4A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</w:pPr>
      <w:r w:rsidRPr="008F4A57"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  <w:t>Směrnice č. 75/324/EHS (ADD) – pokud se jedná o aerosol</w:t>
      </w:r>
    </w:p>
    <w:p w:rsidR="008F4A57" w:rsidRPr="008F4A57" w:rsidRDefault="008F4A57" w:rsidP="008F4A5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</w:pPr>
      <w:r w:rsidRPr="008F4A57"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  <w:t>Bezpečnostní listy pro produkty společnosti MOTIP DUPLI jsou v souladu s nařízením REACH 1907/2006/ES, čl. 31, příloha č. II. </w:t>
      </w:r>
    </w:p>
    <w:p w:rsidR="008F4A57" w:rsidRPr="008F4A57" w:rsidRDefault="008F4A57" w:rsidP="008F4A57">
      <w:pPr>
        <w:pBdr>
          <w:bottom w:val="single" w:sz="6" w:space="2" w:color="DADADC"/>
        </w:pBdr>
        <w:shd w:val="clear" w:color="auto" w:fill="FFFFFF"/>
        <w:spacing w:before="109" w:after="327" w:line="240" w:lineRule="auto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33"/>
          <w:szCs w:val="33"/>
          <w:lang w:val="cs-CZ" w:eastAsia="sk-SK"/>
        </w:rPr>
      </w:pPr>
      <w:r w:rsidRPr="008F4A57">
        <w:rPr>
          <w:rFonts w:ascii="Arial" w:eastAsia="Times New Roman" w:hAnsi="Arial" w:cs="Arial"/>
          <w:b/>
          <w:bCs/>
          <w:caps/>
          <w:color w:val="000000"/>
          <w:kern w:val="36"/>
          <w:sz w:val="33"/>
          <w:szCs w:val="33"/>
          <w:lang w:val="cs-CZ" w:eastAsia="sk-SK"/>
        </w:rPr>
        <w:t>Návod k použití</w:t>
      </w:r>
    </w:p>
    <w:p w:rsidR="008F4A57" w:rsidRPr="008F4A57" w:rsidRDefault="008F4A57" w:rsidP="008F4A5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</w:pPr>
      <w:r w:rsidRPr="008F4A57"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  <w:t xml:space="preserve">"Většina sprejů DUPLI-COLOR mají takzvaný pojistný kroužek, nebo ochranné víčko, aby se zabránilo neoprávněnému použití. Viz odpovídající rady na víčku nebo na etiketě. </w:t>
      </w:r>
    </w:p>
    <w:p w:rsidR="008F4A57" w:rsidRPr="008F4A57" w:rsidRDefault="008F4A57" w:rsidP="008F4A5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</w:pPr>
      <w:r w:rsidRPr="008F4A57"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  <w:t>Před použitím si pečlivě přečtěte a dodržujte varovné texty na etiketě!"</w:t>
      </w:r>
    </w:p>
    <w:p w:rsidR="008F4A57" w:rsidRPr="008F4A57" w:rsidRDefault="008F4A57" w:rsidP="008F4A5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</w:pPr>
      <w:r w:rsidRPr="008F4A57">
        <w:rPr>
          <w:rFonts w:ascii="Arial" w:eastAsia="Times New Roman" w:hAnsi="Arial" w:cs="Arial"/>
          <w:b/>
          <w:bCs/>
          <w:color w:val="000000"/>
          <w:sz w:val="21"/>
          <w:szCs w:val="21"/>
          <w:lang w:val="cs-CZ" w:eastAsia="sk-SK"/>
        </w:rPr>
        <w:t>Aplikace</w:t>
      </w:r>
    </w:p>
    <w:p w:rsidR="008F4A57" w:rsidRPr="008F4A57" w:rsidRDefault="008F4A57" w:rsidP="008F4A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</w:pPr>
      <w:r w:rsidRPr="008F4A57"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  <w:t>Povrch musí být čistý, suchý a bez mastnoty.</w:t>
      </w:r>
    </w:p>
    <w:p w:rsidR="008F4A57" w:rsidRPr="008F4A57" w:rsidRDefault="008F4A57" w:rsidP="008F4A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</w:pPr>
      <w:r w:rsidRPr="008F4A57"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  <w:t xml:space="preserve">Odstraňte zbytky starého nátěru a rzi, poté povrch zbruste a naneste základový lak, pokud je to nutné. Nechte </w:t>
      </w:r>
      <w:proofErr w:type="gramStart"/>
      <w:r w:rsidRPr="008F4A57"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  <w:t>1 - 2</w:t>
      </w:r>
      <w:proofErr w:type="gramEnd"/>
      <w:r w:rsidRPr="008F4A57"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  <w:t xml:space="preserve"> hodiny zaschnout. </w:t>
      </w:r>
    </w:p>
    <w:p w:rsidR="008F4A57" w:rsidRPr="008F4A57" w:rsidRDefault="008F4A57" w:rsidP="008F4A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</w:pPr>
      <w:r w:rsidRPr="008F4A57"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  <w:t>Na plastové díly použijte DUPLI-COLOR základ na plasty.</w:t>
      </w:r>
    </w:p>
    <w:p w:rsidR="008F4A57" w:rsidRPr="008F4A57" w:rsidRDefault="008F4A57" w:rsidP="008F4A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</w:pPr>
      <w:r w:rsidRPr="008F4A57"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  <w:t>Zakryjte plochy, které si nepřejete natírat. </w:t>
      </w:r>
    </w:p>
    <w:p w:rsidR="008F4A57" w:rsidRPr="008F4A57" w:rsidRDefault="008F4A57" w:rsidP="008F4A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</w:pPr>
      <w:r w:rsidRPr="008F4A57"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  <w:t>Před použitím nádobku důkladně protřepejte po dobu 3 minut.</w:t>
      </w:r>
    </w:p>
    <w:p w:rsidR="008F4A57" w:rsidRPr="008F4A57" w:rsidRDefault="008F4A57" w:rsidP="008F4A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</w:pPr>
      <w:r w:rsidRPr="008F4A57"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  <w:t>Otestujte sprej na nenápadném místě pro kontrolu shody barev a kompatibility laku.</w:t>
      </w:r>
    </w:p>
    <w:p w:rsidR="008F4A57" w:rsidRPr="008F4A57" w:rsidRDefault="008F4A57" w:rsidP="008F4A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</w:pPr>
      <w:r w:rsidRPr="008F4A57"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  <w:t>Naneste několik tenkých vrstev ze vzdálenosti přibližně 25 cm.</w:t>
      </w:r>
    </w:p>
    <w:p w:rsidR="008F4A57" w:rsidRPr="008F4A57" w:rsidRDefault="008F4A57" w:rsidP="008F4A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</w:pPr>
      <w:r w:rsidRPr="008F4A57"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  <w:t>Nepoužívejte na syntetické nátěry!</w:t>
      </w:r>
    </w:p>
    <w:p w:rsidR="008F4A57" w:rsidRPr="008F4A57" w:rsidRDefault="008F4A57" w:rsidP="008F4A5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</w:pPr>
      <w:r w:rsidRPr="008F4A57">
        <w:rPr>
          <w:rFonts w:ascii="Arial" w:eastAsia="Times New Roman" w:hAnsi="Arial" w:cs="Arial"/>
          <w:color w:val="000000"/>
          <w:sz w:val="21"/>
          <w:szCs w:val="21"/>
          <w:lang w:val="cs-CZ" w:eastAsia="sk-SK"/>
        </w:rPr>
        <w:t> </w:t>
      </w:r>
    </w:p>
    <w:p w:rsidR="00FA7165" w:rsidRDefault="00FA7165">
      <w:bookmarkStart w:id="0" w:name="_GoBack"/>
      <w:bookmarkEnd w:id="0"/>
    </w:p>
    <w:sectPr w:rsidR="00FA7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56C46"/>
    <w:multiLevelType w:val="multilevel"/>
    <w:tmpl w:val="F7DC6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C74718"/>
    <w:multiLevelType w:val="multilevel"/>
    <w:tmpl w:val="3C6A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CB0061"/>
    <w:multiLevelType w:val="multilevel"/>
    <w:tmpl w:val="789A3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260569"/>
    <w:multiLevelType w:val="multilevel"/>
    <w:tmpl w:val="69DC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A57"/>
    <w:rsid w:val="008F4A57"/>
    <w:rsid w:val="00FA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322C9-5215-4075-9DBC-E863C92C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F4A57"/>
    <w:pPr>
      <w:pBdr>
        <w:bottom w:val="single" w:sz="6" w:space="2" w:color="DADADC"/>
      </w:pBdr>
      <w:spacing w:before="109" w:after="327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6"/>
      <w:sz w:val="38"/>
      <w:szCs w:val="3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F4A57"/>
    <w:rPr>
      <w:rFonts w:ascii="Times New Roman" w:eastAsia="Times New Roman" w:hAnsi="Times New Roman" w:cs="Times New Roman"/>
      <w:b/>
      <w:bCs/>
      <w:caps/>
      <w:kern w:val="36"/>
      <w:sz w:val="38"/>
      <w:szCs w:val="38"/>
      <w:lang w:eastAsia="sk-SK"/>
    </w:rPr>
  </w:style>
  <w:style w:type="character" w:styleId="Vrazn">
    <w:name w:val="Strong"/>
    <w:basedOn w:val="Predvolenpsmoodseku"/>
    <w:uiPriority w:val="22"/>
    <w:qFormat/>
    <w:rsid w:val="008F4A57"/>
    <w:rPr>
      <w:b/>
      <w:bCs/>
    </w:rPr>
  </w:style>
  <w:style w:type="paragraph" w:customStyle="1" w:styleId="bodytext">
    <w:name w:val="bodytext"/>
    <w:basedOn w:val="Normlny"/>
    <w:rsid w:val="008F4A5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roduktmenue">
    <w:name w:val="produkt_menue"/>
    <w:basedOn w:val="Normlny"/>
    <w:rsid w:val="008F4A5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17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7454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7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46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7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922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21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70812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7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9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623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112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45828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71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2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89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54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181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64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99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56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51245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8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5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34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3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226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38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602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1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30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996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24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tipdupli.com/fileadmin/files/sdb/cs/sd10147_-_DUPLI-COLOR_Aerosol_Art_RAL_%28CZ%2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tipdupli.com/cs/produkty/dupli-color/dekoracni/barva/aerosol-art/ipg-1050/tm-1050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motipdupli.com/fileadmin/images/content/Produkte/DUPLICOLOR/1_2_DEKO/1_2_2_Color/1_2_2_6_Aerosol_Art/Aerosol-Art-400ml.jpg" TargetMode="External"/><Relationship Id="rId10" Type="http://schemas.openxmlformats.org/officeDocument/2006/relationships/hyperlink" Target="https://www.motipdupli.com/cs/podpora/vseobecne-informac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tipdupli.com/cs/podpora/tipy-a-triky/jak-na-to-krok-za-krokem.htm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Pastorova</dc:creator>
  <cp:keywords/>
  <dc:description/>
  <cp:lastModifiedBy>Maria Pastorova</cp:lastModifiedBy>
  <cp:revision>1</cp:revision>
  <dcterms:created xsi:type="dcterms:W3CDTF">2019-10-23T11:02:00Z</dcterms:created>
  <dcterms:modified xsi:type="dcterms:W3CDTF">2019-10-23T11:04:00Z</dcterms:modified>
</cp:coreProperties>
</file>